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书名：从气体中获取汽油的活性炭吸附法</w:t>
      </w:r>
    </w:p>
    <w:p>
      <w:r>
        <w:t>作者：（苏）格里采夫（Н.Д.Грицев）著；汪骥，张兆兰译</w:t>
      </w:r>
    </w:p>
    <w:p>
      <w:r>
        <w:t>出版社：北京：石油工业出版社</w:t>
      </w:r>
    </w:p>
    <w:p>
      <w:r>
        <w:t>出版日期：1957.04</w:t>
      </w:r>
    </w:p>
    <w:p>
      <w:r>
        <w:t>总页数：118</w:t>
      </w:r>
    </w:p>
    <w:p>
      <w:r>
        <w:t>更多请访问教客网: www.jiaokey.com</w:t>
      </w:r>
    </w:p>
    <w:p>
      <w:r>
        <w:t>从气体中获取汽油的活性炭吸附法 评论地址：https://www.jiaokey.com/book/detail/11092133.html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