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  非鲫  的养殖</w:t>
      </w:r>
    </w:p>
    <w:p>
      <w:r>
        <w:t>作者：潘炯华，梁淡茹编著</w:t>
      </w:r>
    </w:p>
    <w:p>
      <w:r>
        <w:t>出版社：广州：广东科技出版社</w:t>
      </w:r>
    </w:p>
    <w:p>
      <w:r>
        <w:t>出版日期：1989.04</w:t>
      </w:r>
    </w:p>
    <w:p>
      <w:r>
        <w:t>总页数：208</w:t>
      </w:r>
    </w:p>
    <w:p>
      <w:r>
        <w:t>更多请访问教客网: www.jiaokey.com</w:t>
      </w:r>
    </w:p>
    <w:p>
      <w:r>
        <w:t>罗非鱼  非鲫  的养殖 评论地址：https://www.jiaokey.com/book/detail/11086959.html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