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书名：铸铁金相学</w:t>
      </w:r>
    </w:p>
    <w:p>
      <w:r>
        <w:t>作者：（苏）包格切夫（И.Н.Богачев）著；许冶同等译</w:t>
      </w:r>
    </w:p>
    <w:p>
      <w:r>
        <w:t>出版社：重工业出版社</w:t>
      </w:r>
    </w:p>
    <w:p>
      <w:r>
        <w:t>出版日期：1955.11</w:t>
      </w:r>
    </w:p>
    <w:p>
      <w:r>
        <w:t>总页数：293</w:t>
      </w:r>
    </w:p>
    <w:p>
      <w:r>
        <w:t>更多请访问教客网: www.jiaokey.com</w:t>
      </w:r>
    </w:p>
    <w:p>
      <w:r>
        <w:t>铸铁金相学 评论地址：https://www.jiaokey.com/book/detail/11085441.html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