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书名：水力学原理、泵与鼓风机</w:t>
      </w:r>
    </w:p>
    <w:p>
      <w:r>
        <w:t>作者：С.Б.斯塔尔克著；毛善培，严导淦译</w:t>
      </w:r>
    </w:p>
    <w:p>
      <w:r>
        <w:t>出版社：北京：冶金工业出版社</w:t>
      </w:r>
    </w:p>
    <w:p>
      <w:r>
        <w:t>出版日期：1956.11</w:t>
      </w:r>
    </w:p>
    <w:p>
      <w:r>
        <w:t>总页数：362</w:t>
      </w:r>
    </w:p>
    <w:p>
      <w:r>
        <w:t>更多请访问教客网: www.jiaokey.com</w:t>
      </w:r>
    </w:p>
    <w:p>
      <w:r>
        <w:t>水力学原理、泵与鼓风机 评论地址：https://www.jiaokey.com/book/detail/11085124.html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