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书名：亚洲水库渔业管理</w:t>
      </w:r>
    </w:p>
    <w:p>
      <w:r>
        <w:t>作者：Thiraphan Bhukaswan编著；滕永坤 陆家机译</w:t>
      </w:r>
    </w:p>
    <w:p>
      <w:r>
        <w:t>出版社：</w:t>
      </w:r>
    </w:p>
    <w:p>
      <w:r>
        <w:t>出版日期：1987.07</w:t>
      </w:r>
    </w:p>
    <w:p>
      <w:r>
        <w:t>总页数：116</w:t>
      </w:r>
    </w:p>
    <w:p>
      <w:r>
        <w:t>更多请访问教客网: www.jiaokey.com</w:t>
      </w:r>
    </w:p>
    <w:p>
      <w:r>
        <w:t>亚洲水库渔业管理 评论地址：https://www.jiaokey.com/book/detail/11084466.html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