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咨询专家在运行、维护和培训中的作用 运行、维护和培训-FIDIC关于提供运行、维护和培训 OMT 服务的指南 中英文本</w:t>
      </w:r>
    </w:p>
    <w:p>
      <w:r>
        <w:rPr>
          <w:rFonts w:ascii="宋体" w:hAnsi="宋体" w:eastAsia="宋体"/>
          <w:sz w:val="24"/>
        </w:rPr>
        <w:t>国际咨询工程师联合会编；中国工程咨询协会编译；唐萍译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咨询专家在运行、维护和培训中的作用 运行、维护和培训-FIDIC关于提供运行、维护和培训 OMT 服务的指南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国际咨询工程师联合会编；中国工程咨询协会编译；唐萍译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本书出售、求购地址：https://www.jiaokey.com/book/detail/11083450.html</w:t>
      </w:r>
    </w:p>
    <w:p>
      <w:r>
        <w:t>更多相关图书推荐：https://www.jiaokey.com</w:t>
      </w:r>
    </w:p>
    <w:p>
      <w:r>
        <w:t>国际咨询工程师联合会编；中国工程咨询协会编译；唐萍译 其他作品：https://www.jiaokey.com/tag/国际咨询工程师联合会编；中国工程咨询协会编译；唐萍译.html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关键词搜索：https://www.jiaokey.com/tag/咨询专家在运行、维护和培训中的作用 运行、维护和培训-FIDIC关于提供运行、维护和培训 OMT 服务的指南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