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4.0动画精髓 材质篇</w:t>
      </w:r>
    </w:p>
    <w:p>
      <w:r>
        <w:t>作者:舒静珉编著</w:t>
      </w:r>
    </w:p>
    <w:p>
      <w:r>
        <w:t>出版社:北京：中国青年出版社</w:t>
      </w:r>
    </w:p>
    <w:p>
      <w:r>
        <w:t>出版日期：2002.03</w:t>
      </w:r>
    </w:p>
    <w:p>
      <w:r>
        <w:t>总页数：344</w:t>
      </w:r>
    </w:p>
    <w:p>
      <w:r>
        <w:t>更多请访问教客网:www.jiaokey.com</w:t>
      </w:r>
    </w:p>
    <w:p>
      <w:r>
        <w:t>MAYA 4.0动画精髓 材质篇评论地址：https://www.jiaokey.com/book/detail/11083276.html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