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第14章  拔模角特征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第14章  拔模角特征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本书出售、求购地址：https://www.jiaokey.com/book/detail/11082885.html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第14章  拔模角特征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