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《现代西方经济学原理》学习指导与习题解答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《现代西方经济学原理》学习指导与习题解答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本书出售、求购地址：https://www.jiaokey.com/book/detail/11082096.html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关键词搜索：https://www.jiaokey.com/tag/《现代西方经济学原理》学习指导与习题解答.html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