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书名：吐哺归心  三国用人与现代人才观</w:t>
      </w:r>
    </w:p>
    <w:p>
      <w:r>
        <w:t>作者:侯荔江，巫绍泉著</w:t>
      </w:r>
    </w:p>
    <w:p>
      <w:r>
        <w:t>出版社:成都：四川人民出版社</w:t>
      </w:r>
    </w:p>
    <w:p>
      <w:r>
        <w:t>出版日期：1994.08</w:t>
      </w:r>
    </w:p>
    <w:p>
      <w:r>
        <w:t>总页数：233</w:t>
      </w:r>
    </w:p>
    <w:p>
      <w:r>
        <w:t>更多请访问教客网:www.jiaokey.com</w:t>
      </w:r>
    </w:p>
    <w:p>
      <w:r>
        <w:t>吐哺归心  三国用人与现代人才观评论地址：https://www.jiaokey.com/book/detail/11081641.html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