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此情只可成追忆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此情只可成追忆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本书出售、求购地址：https://www.jiaokey.com/book/detail/11073664.html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关键词搜索：https://www.jiaokey.com/tag/此情只可成追忆.html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