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画说《共产党宣言》  下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画说《共产党宣言》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本书出售、求购地址：https://www.jiaokey.com/book/detail/11072516.html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关键词搜索：https://www.jiaokey.com/tag/画说《共产党宣言》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