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书名：人工智能使机器“思维”</w:t>
      </w:r>
    </w:p>
    <w:p>
      <w:r>
        <w:t>作者：（美）格雷厄姆（Graham，N.）著；戒志盛，高育德译</w:t>
      </w:r>
    </w:p>
    <w:p>
      <w:r>
        <w:t>出版社：北京：机械工业出版社</w:t>
      </w:r>
    </w:p>
    <w:p>
      <w:r>
        <w:t>出版日期：1985.04</w:t>
      </w:r>
    </w:p>
    <w:p>
      <w:r>
        <w:t>总页数：299</w:t>
      </w:r>
    </w:p>
    <w:p>
      <w:r>
        <w:t>更多请访问教客网: www.jiaokey.com</w:t>
      </w:r>
    </w:p>
    <w:p>
      <w:r>
        <w:t>人工智能使机器“思维” 评论地址：https://www.jiaokey.com/book/detail/11072337.html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