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书名：一、对引进粗毛纺设备的消化和吸收  二、毛织物的新认识-服装工业的原料</w:t>
      </w:r>
    </w:p>
    <w:p>
      <w:r>
        <w:t>作者：顾蓓华，顾麟琳译；上海市毛麻纺织科学技术研究所</w:t>
      </w:r>
    </w:p>
    <w:p>
      <w:r>
        <w:t>出版社：</w:t>
      </w:r>
    </w:p>
    <w:p>
      <w:r>
        <w:t>出版日期：1989.01</w:t>
      </w:r>
    </w:p>
    <w:p>
      <w:r>
        <w:t>总页数：34</w:t>
      </w:r>
    </w:p>
    <w:p>
      <w:r>
        <w:t>更多请访问教客网: www.jiaokey.com</w:t>
      </w:r>
    </w:p>
    <w:p>
      <w:r>
        <w:t>一、对引进粗毛纺设备的消化和吸收  二、毛织物的新认识-服装工业的原料 评论地址：https://www.jiaokey.com/book/detail/11067938.html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