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填充吸收塔的设计</w:t>
      </w:r>
    </w:p>
    <w:p>
      <w:r>
        <w:rPr>
          <w:rFonts w:ascii="宋体" w:hAnsi="宋体" w:eastAsia="宋体"/>
          <w:sz w:val="24"/>
        </w:rPr>
        <w:t>（英）马立斯（G.A.Morris），（英）杰克逊（J.Jackson）著；谭兴业译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填充吸收塔的设计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（英）马立斯（G.A.Morris），（英）杰克逊（J.Jackson）著；谭兴业译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本书出售、求购地址：https://www.jiaokey.com/book/detail/11067563.html</w:t>
      </w:r>
    </w:p>
    <w:p>
      <w:r>
        <w:t>更多相关图书推荐：https://www.jiaokey.com</w:t>
      </w:r>
    </w:p>
    <w:p>
      <w:r>
        <w:t>（英）马立斯（G.A.Morris），（英）杰克逊（J.Jackson）著；谭兴业译 其他作品：https://www.jiaokey.com/tag/（英）马立斯（G.A.Morris），（英）杰克逊（J.Jackson）著；谭兴业译.html</w:t>
      </w:r>
    </w:p>
    <w:p>
      <w:r>
        <w:t>科学技术出版社 出版图书：https://www.jiaokey.com/tag/科学技术出版社.html</w:t>
      </w:r>
    </w:p>
    <w:p>
      <w:r>
        <w:t>关键词搜索：https://www.jiaokey.com/tag/填充吸收塔的设计.html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