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书名：金属切削工具  下</w:t>
      </w:r>
    </w:p>
    <w:p>
      <w:r>
        <w:t>作者：C·C·契特魏立科夫著；黄慕之 徐璞译</w:t>
      </w:r>
    </w:p>
    <w:p>
      <w:r>
        <w:t>出版社：北京：高等教育出版社</w:t>
      </w:r>
    </w:p>
    <w:p>
      <w:r>
        <w:t>出版日期：1956.11</w:t>
      </w:r>
    </w:p>
    <w:p>
      <w:r>
        <w:t>总页数：588</w:t>
      </w:r>
    </w:p>
    <w:p>
      <w:r>
        <w:t>更多请访问教客网: www.jiaokey.com</w:t>
      </w:r>
    </w:p>
    <w:p>
      <w:r>
        <w:t>金属切削工具  下 评论地址：https://www.jiaokey.com/book/detail/11067465.html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