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书名：精粗纺毛染整工艺路线的趋向</w:t>
      </w:r>
    </w:p>
    <w:p>
      <w:r>
        <w:t>作者：方雪娟，吴永恒</w:t>
      </w:r>
    </w:p>
    <w:p>
      <w:r>
        <w:t>出版社：</w:t>
      </w:r>
    </w:p>
    <w:p>
      <w:r>
        <w:t>出版日期：1989.11</w:t>
      </w:r>
    </w:p>
    <w:p>
      <w:r>
        <w:t>总页数：20</w:t>
      </w:r>
    </w:p>
    <w:p>
      <w:r>
        <w:t>更多请访问教客网: www.jiaokey.com</w:t>
      </w:r>
    </w:p>
    <w:p>
      <w:r>
        <w:t>精粗纺毛染整工艺路线的趋向 评论地址：https://www.jiaokey.com/book/detail/11067293.html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