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书名：材料透湿性能测试方法选编</w:t>
      </w:r>
    </w:p>
    <w:p>
      <w:r>
        <w:t>作者：纺织部研究院纺织所印染组</w:t>
      </w:r>
    </w:p>
    <w:p>
      <w:r>
        <w:t>出版社：</w:t>
      </w:r>
    </w:p>
    <w:p>
      <w:r>
        <w:t>出版日期：1987.12</w:t>
      </w:r>
    </w:p>
    <w:p>
      <w:r>
        <w:t>总页数：59</w:t>
      </w:r>
    </w:p>
    <w:p>
      <w:r>
        <w:t>更多请访问教客网: www.jiaokey.com</w:t>
      </w:r>
    </w:p>
    <w:p>
      <w:r>
        <w:t>材料透湿性能测试方法选编 评论地址：https://www.jiaokey.com/book/detail/11067166.html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