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书名：国外棉纺织技术现状及发展趋势-国外新技术跟踪之二</w:t>
      </w:r>
    </w:p>
    <w:p>
      <w:r>
        <w:t>作者：纺织工业部科技情报研究所</w:t>
      </w:r>
    </w:p>
    <w:p>
      <w:r>
        <w:t>出版社：</w:t>
      </w:r>
    </w:p>
    <w:p>
      <w:r>
        <w:t>出版日期：1991.08</w:t>
      </w:r>
    </w:p>
    <w:p>
      <w:r>
        <w:t>总页数：53</w:t>
      </w:r>
    </w:p>
    <w:p>
      <w:r>
        <w:t>更多请访问教客网: www.jiaokey.com</w:t>
      </w:r>
    </w:p>
    <w:p>
      <w:r>
        <w:t>国外棉纺织技术现状及发展趋势-国外新技术跟踪之二 评论地址：https://www.jiaokey.com/book/detail/11067134.html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