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3.1、3.2配置与热点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3.1、3.2配置与热点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本书出售、求购地址：https://www.jiaokey.com/book/detail/11066447.html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 Windows 3.1、3.2配置与热点.html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