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书名：多媒体系统配置与节目创作</w:t>
      </w:r>
    </w:p>
    <w:p>
      <w:r>
        <w:t>作者：赵士滨编著</w:t>
      </w:r>
    </w:p>
    <w:p>
      <w:r>
        <w:t>出版社：广州：广东科技出版社</w:t>
      </w:r>
    </w:p>
    <w:p>
      <w:r>
        <w:t>出版日期：1996.04</w:t>
      </w:r>
    </w:p>
    <w:p>
      <w:r>
        <w:t>总页数：644</w:t>
      </w:r>
    </w:p>
    <w:p>
      <w:r>
        <w:t>更多请访问教客网: www.jiaokey.com</w:t>
      </w:r>
    </w:p>
    <w:p>
      <w:r>
        <w:t>多媒体系统配置与节目创作 评论地址：https://www.jiaokey.com/book/detail/11066359.html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