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基本电学与电子学  第5卷  马达与发电机</w:t>
      </w:r>
    </w:p>
    <w:p>
      <w:r>
        <w:rPr>
          <w:rFonts w:ascii="宋体" w:hAnsi="宋体" w:eastAsia="宋体"/>
          <w:sz w:val="24"/>
        </w:rPr>
        <w:t>黄鉴村编著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基本电学与电子学  第5卷  马达与发电机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本书出售、求购地址：https://www.jiaokey.com/book/detail/11066246.html</w:t>
      </w:r>
    </w:p>
    <w:p>
      <w:r>
        <w:t>更多相关图书推荐：https://www.jiaokey.com</w:t>
      </w:r>
    </w:p>
    <w:p>
      <w:r>
        <w:t>黄鉴村编著 其他作品：https://www.jiaokey.com/tag/黄鉴村编著.html</w:t>
      </w:r>
    </w:p>
    <w:p>
      <w:r>
        <w:t>无线电界杂志社 出版图书：https://www.jiaokey.com/tag/无线电界杂志社.html</w:t>
      </w:r>
    </w:p>
    <w:p>
      <w:r>
        <w:t>关键词搜索：https://www.jiaokey.com/tag/基本电学与电子学  第5卷  马达与发电机.html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