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书名：水电站在电力系统中的最优运行方式</w:t>
      </w:r>
    </w:p>
    <w:p>
      <w:r>
        <w:t>作者：（苏）葛伦施切因，В.М.著；武淇等译</w:t>
      </w:r>
    </w:p>
    <w:p>
      <w:r>
        <w:t>出版社：北京：中国工业出版社</w:t>
      </w:r>
    </w:p>
    <w:p>
      <w:r>
        <w:t>出版日期：1965.10</w:t>
      </w:r>
    </w:p>
    <w:p>
      <w:r>
        <w:t>总页数：261</w:t>
      </w:r>
    </w:p>
    <w:p>
      <w:r>
        <w:t>更多请访问教客网: www.jiaokey.com</w:t>
      </w:r>
    </w:p>
    <w:p>
      <w:r>
        <w:t>水电站在电力系统中的最优运行方式 评论地址：https://www.jiaokey.com/book/detail/11066148.html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