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（苏）罗蒙诺索夫（В.Ю.Ломоносов），（苏）波李凡诺夫（К.М.Поливанов）撰；张钟俊译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（苏）罗蒙诺索夫（В.Ю.Ломоносов），（苏）波李凡诺夫（К.М.Поливанов）撰；张钟俊译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本书出售、求购地址：https://www.jiaokey.com/book/detail/11066132.html</w:t>
      </w:r>
    </w:p>
    <w:p>
      <w:r>
        <w:t>更多相关图书推荐：https://www.jiaokey.com</w:t>
      </w:r>
    </w:p>
    <w:p>
      <w:r>
        <w:t>（苏）罗蒙诺索夫（В.Ю.Ломоносов），（苏）波李凡诺夫（К.М.Поливанов）撰；张钟俊译 其他作品：https://www.jiaokey.com/tag/（苏）罗蒙诺索夫（В.Ю.Ломоносов），（苏）波李凡诺夫（К.М.Поливанов）撰；张钟俊译.html</w:t>
      </w:r>
    </w:p>
    <w:p>
      <w:r>
        <w:t>大路出版社 出版图书：https://www.jiaokey.com/tag/大路出版社.html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