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书名：透平叶片振动强度</w:t>
      </w:r>
    </w:p>
    <w:p>
      <w:r>
        <w:t>作者：（苏）帕普钦科，И.И.著；朱家驹，胡梁发译</w:t>
      </w:r>
    </w:p>
    <w:p>
      <w:r>
        <w:t>出版社：北京：机械工业出版社</w:t>
      </w:r>
    </w:p>
    <w:p>
      <w:r>
        <w:t>出版日期：1965.06</w:t>
      </w:r>
    </w:p>
    <w:p>
      <w:r>
        <w:t>总页数：244</w:t>
      </w:r>
    </w:p>
    <w:p>
      <w:r>
        <w:t>更多请访问教客网: www.jiaokey.com</w:t>
      </w:r>
    </w:p>
    <w:p>
      <w:r>
        <w:t>透平叶片振动强度 评论地址：https://www.jiaokey.com/book/detail/11065663.html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