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书名：燃气涡轮的参数选择和计算</w:t>
      </w:r>
    </w:p>
    <w:p>
      <w:r>
        <w:t>作者：（苏）贺尔谢夫尼柯夫，К.В.（苏）叶敏，О.Н.著；吴达等译</w:t>
      </w:r>
    </w:p>
    <w:p>
      <w:r>
        <w:t>出版社：北京：国防工业出版社</w:t>
      </w:r>
    </w:p>
    <w:p>
      <w:r>
        <w:t>出版日期：1959.06</w:t>
      </w:r>
    </w:p>
    <w:p>
      <w:r>
        <w:t>总页数：100</w:t>
      </w:r>
    </w:p>
    <w:p>
      <w:r>
        <w:t>更多请访问教客网: www.jiaokey.com</w:t>
      </w:r>
    </w:p>
    <w:p>
      <w:r>
        <w:t>燃气涡轮的参数选择和计算 评论地址：https://www.jiaokey.com/book/detail/11065645.html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