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书名：液态除渣燃烧室理论、设计和建造</w:t>
      </w:r>
    </w:p>
    <w:p>
      <w:r>
        <w:t>作者：（捷）多列查尔，R.著；崔伯勋等译</w:t>
      </w:r>
    </w:p>
    <w:p>
      <w:r>
        <w:t>出版社：水利出版社</w:t>
      </w:r>
    </w:p>
    <w:p>
      <w:r>
        <w:t>出版日期：1959.07</w:t>
      </w:r>
    </w:p>
    <w:p>
      <w:r>
        <w:t>总页数：348</w:t>
      </w:r>
    </w:p>
    <w:p>
      <w:r>
        <w:t>更多请访问教客网: www.jiaokey.com</w:t>
      </w:r>
    </w:p>
    <w:p>
      <w:r>
        <w:t>液态除渣燃烧室理论、设计和建造 评论地址：https://www.jiaokey.com/book/detail/11065500.html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