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动力工业中的高压蒸汽论文集  第4辑  锅炉机组</w:t>
      </w:r>
    </w:p>
    <w:p>
      <w:r>
        <w:rPr>
          <w:rFonts w:ascii="宋体" w:hAnsi="宋体" w:eastAsia="宋体"/>
          <w:sz w:val="24"/>
        </w:rPr>
        <w:t>（苏）郭尔什科夫（А.С.Горшков）等编；陈珩译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动力工业中的高压蒸汽论文集  第4辑  锅炉机组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（苏）郭尔什科夫（А.С.Горшков）等编；陈珩译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北京：电力工业出版社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本书出售、求购地址：https://www.jiaokey.com/book/detail/11065486.html</w:t>
      </w:r>
    </w:p>
    <w:p>
      <w:r>
        <w:t>更多相关图书推荐：https://www.jiaokey.com</w:t>
      </w:r>
    </w:p>
    <w:p>
      <w:r>
        <w:t>（苏）郭尔什科夫（А.С.Горшков）等编；陈珩译 其他作品：https://www.jiaokey.com/tag/（苏）郭尔什科夫（А.С.Горшков）等编；陈珩译.html</w:t>
      </w:r>
    </w:p>
    <w:p>
      <w:r>
        <w:t>北京：电力工业出版社 出版图书：https://www.jiaokey.com/tag/北京：电力工业出版社.html</w:t>
      </w:r>
    </w:p>
    <w:p>
      <w:r>
        <w:t>关键词搜索：https://www.jiaokey.com/tag/动力工业中的高压蒸汽论文集  第4辑  锅炉机组.html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