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书名：起重机构和起重运输机械零件的计算</w:t>
      </w:r>
    </w:p>
    <w:p>
      <w:r>
        <w:t>作者：全苏起重运输机械制造科学研究所编；汪一麟，陈德健译</w:t>
      </w:r>
    </w:p>
    <w:p>
      <w:r>
        <w:t>出版社：北京：机械工业出版社</w:t>
      </w:r>
    </w:p>
    <w:p>
      <w:r>
        <w:t>出版日期：1960.03</w:t>
      </w:r>
    </w:p>
    <w:p>
      <w:r>
        <w:t>总页数：456</w:t>
      </w:r>
    </w:p>
    <w:p>
      <w:r>
        <w:t>更多请访问教客网: www.jiaokey.com</w:t>
      </w:r>
    </w:p>
    <w:p>
      <w:r>
        <w:t>起重机构和起重运输机械零件的计算 评论地址：https://www.jiaokey.com/book/detail/11062546.html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