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书名：河南许昌地区农具改革运动的基本经验和农具介绍</w:t>
      </w:r>
    </w:p>
    <w:p>
      <w:r>
        <w:t>作者：中国共产党河南省许昌地委办公室编</w:t>
      </w:r>
    </w:p>
    <w:p>
      <w:r>
        <w:t>出版社：北京：农业出版社</w:t>
      </w:r>
    </w:p>
    <w:p>
      <w:r>
        <w:t>出版日期：1959.03</w:t>
      </w:r>
    </w:p>
    <w:p>
      <w:r>
        <w:t>总页数：124</w:t>
      </w:r>
    </w:p>
    <w:p>
      <w:r>
        <w:t>更多请访问教客网: www.jiaokey.com</w:t>
      </w:r>
    </w:p>
    <w:p>
      <w:r>
        <w:t>河南许昌地区农具改革运动的基本经验和农具介绍 评论地址：https://www.jiaokey.com/book/detail/11062510.html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