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思科成长探秘  “兼并与收购”指南</w:t>
      </w:r>
    </w:p>
    <w:p>
      <w:r>
        <w:rPr>
          <w:rFonts w:ascii="宋体" w:hAnsi="宋体" w:eastAsia="宋体"/>
          <w:sz w:val="24"/>
        </w:rPr>
        <w:t>（美）艾特·博圣（Ed Paulson）著；缪卓群，乐嘉锦译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思科成长探秘  “兼并与收购”指南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（美）艾特·博圣（Ed Paulson）著；缪卓群，乐嘉锦译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本书出售、求购地址：https://www.jiaokey.com/book/detail/11062019.html</w:t>
      </w:r>
    </w:p>
    <w:p>
      <w:r>
        <w:t>更多相关图书推荐：https://www.jiaokey.com</w:t>
      </w:r>
    </w:p>
    <w:p>
      <w:r>
        <w:t>（美）艾特·博圣（Ed Paulson）著；缪卓群，乐嘉锦译 其他作品：https://www.jiaokey.com/tag/（美）艾特·博圣（Ed Paulson）著；缪卓群，乐嘉锦译.html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关键词搜索：https://www.jiaokey.com/tag/思科成长探秘  “兼并与收购”指南.html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