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书名：森林生态系统中的生物固氮</w:t>
      </w:r>
    </w:p>
    <w:p>
      <w:r>
        <w:t>作者：（美）戈 登（Gordon，J.C.）;（英）惠 勒（Wheeler，C.T.）著；王沙生，刘纪昌译</w:t>
      </w:r>
    </w:p>
    <w:p>
      <w:r>
        <w:t>出版社：北京：中国林业出版社</w:t>
      </w:r>
    </w:p>
    <w:p>
      <w:r>
        <w:t>出版日期：1990.05</w:t>
      </w:r>
    </w:p>
    <w:p>
      <w:r>
        <w:t>总页数：281</w:t>
      </w:r>
    </w:p>
    <w:p>
      <w:r>
        <w:t>更多请访问教客网: www.jiaokey.com</w:t>
      </w:r>
    </w:p>
    <w:p>
      <w:r>
        <w:t>森林生态系统中的生物固氮 评论地址：https://www.jiaokey.com/book/detail/11061116.html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