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书名：汉语形象美学引论  20世纪80-90年代中国文学新潮语言阐释</w:t>
      </w:r>
    </w:p>
    <w:p>
      <w:r>
        <w:t>作者：王一川著</w:t>
      </w:r>
    </w:p>
    <w:p>
      <w:r>
        <w:t>出版社：广州：广东人民出版社</w:t>
      </w:r>
    </w:p>
    <w:p>
      <w:r>
        <w:t>出版日期：1999.09</w:t>
      </w:r>
    </w:p>
    <w:p>
      <w:r>
        <w:t>总页数：368</w:t>
      </w:r>
    </w:p>
    <w:p>
      <w:r>
        <w:t>更多请访问教客网: www.jiaokey.com</w:t>
      </w:r>
    </w:p>
    <w:p>
      <w:r>
        <w:t>汉语形象美学引论  20世纪80-90年代中国文学新潮语言阐释 评论地址：https://www.jiaokey.com/book/detail/11060610.html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