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原始艺术与民间文化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原始艺术与民间文化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本书出售、求购地址：https://www.jiaokey.com/book/detail/11060460.html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关键词搜索：https://www.jiaokey.com/tag/原始艺术与民间文化.html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