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书名：机器制造中轴的高生产率加工</w:t>
      </w:r>
    </w:p>
    <w:p>
      <w:r>
        <w:t>作者：（苏）阿扎罗夫（А.С.Азаров）著；薛中擎译</w:t>
      </w:r>
    </w:p>
    <w:p>
      <w:r>
        <w:t>出版社：北京：机械工业出版社</w:t>
      </w:r>
    </w:p>
    <w:p>
      <w:r>
        <w:t>出版日期：1958.03</w:t>
      </w:r>
    </w:p>
    <w:p>
      <w:r>
        <w:t>总页数：240</w:t>
      </w:r>
    </w:p>
    <w:p>
      <w:r>
        <w:t>更多请访问教客网: www.jiaokey.com</w:t>
      </w:r>
    </w:p>
    <w:p>
      <w:r>
        <w:t>机器制造中轴的高生产率加工 评论地址：https://www.jiaokey.com/book/detail/11059771.html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