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  好句  好段  写景、写物</w:t>
      </w:r>
    </w:p>
    <w:p>
      <w:r>
        <w:t>作者：小橘灯书库编委会编</w:t>
      </w:r>
    </w:p>
    <w:p>
      <w:r>
        <w:t>出版社：福州：海峡文艺出版社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小学生好词  好句  好段  写景、写物 评论地址：https://www.jiaokey.com/book/detail/11058790.html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