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神马罗温</w:t>
      </w:r>
    </w:p>
    <w:p>
      <w:r>
        <w:rPr>
          <w:rFonts w:ascii="宋体" w:hAnsi="宋体" w:eastAsia="宋体"/>
          <w:sz w:val="24"/>
        </w:rPr>
        <w:t>（英）K.M.皮顿（K.M.Peyton）著；赵岚译；侯钟琪插图 （英）简·马克（Jan Mark）著；赵岚译 侯钟琪插图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神马罗温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（英）K.M.皮顿（K.M.Peyton）著；赵岚译；侯钟琪插图 （英）简·马克（Jan Mark）著；赵岚译 侯钟琪插图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本书出售、求购地址：https://www.jiaokey.com/book/detail/11058384.html</w:t>
      </w:r>
    </w:p>
    <w:p>
      <w:r>
        <w:t>更多相关图书推荐：https://www.jiaokey.com</w:t>
      </w:r>
    </w:p>
    <w:p>
      <w:r>
        <w:t>（英）K.M.皮顿（K.M.Peyton）著；赵岚译；侯钟琪插图 （英）简·马克（Jan Mark）著；赵岚译 侯钟琪插图 其他作品：https://www.jiaokey.com/tag/（英）K.M.皮顿（K.M.Peyton）著；赵岚译；侯钟琪插图 （英）简·马克（Jan Mark）著；赵岚译 侯钟琪插图.html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关键词搜索：https://www.jiaokey.com/tag/神马罗温.html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