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版权国际惯例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版权国际惯例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本书出售、求购地址：https://www.jiaokey.com/book/detail/11056115.html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关键词搜索：https://www.jiaokey.com/tag/版权国际惯例.html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