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书名：机器制造企业工艺设备的统一计划预修和使用制度  标准条例</w:t>
      </w:r>
    </w:p>
    <w:p>
      <w:r>
        <w:t>作者：姚家瑞，孙清钟译</w:t>
      </w:r>
    </w:p>
    <w:p>
      <w:r>
        <w:t>出版社：北京：中国工业出版社</w:t>
      </w:r>
    </w:p>
    <w:p>
      <w:r>
        <w:t>出版日期：1959.03</w:t>
      </w:r>
    </w:p>
    <w:p>
      <w:r>
        <w:t>总页数：459</w:t>
      </w:r>
    </w:p>
    <w:p>
      <w:r>
        <w:t>更多请访问教客网: www.jiaokey.com</w:t>
      </w:r>
    </w:p>
    <w:p>
      <w:r>
        <w:t>机器制造企业工艺设备的统一计划预修和使用制度  标准条例 评论地址：https://www.jiaokey.com/book/detail/11055596.html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