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书名：建筑机械与装备专业教学大纲</w:t>
      </w:r>
    </w:p>
    <w:p>
      <w:r>
        <w:t>作者：建筑工程部教育局教学科编；中华人民共和国燃料工业部教育司译</w:t>
      </w:r>
    </w:p>
    <w:p>
      <w:r>
        <w:t>出版社：北京：建筑出版社</w:t>
      </w:r>
    </w:p>
    <w:p>
      <w:r>
        <w:t>出版日期：1955.04</w:t>
      </w:r>
    </w:p>
    <w:p>
      <w:r>
        <w:t>总页数：254</w:t>
      </w:r>
    </w:p>
    <w:p>
      <w:r>
        <w:t>更多请访问教客网: www.jiaokey.com</w:t>
      </w:r>
    </w:p>
    <w:p>
      <w:r>
        <w:t>建筑机械与装备专业教学大纲 评论地址：https://www.jiaokey.com/book/detail/11055494.html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