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居住房屋施工操作原理</w:t>
      </w:r>
    </w:p>
    <w:p>
      <w:r>
        <w:rPr>
          <w:rFonts w:ascii="宋体" w:hAnsi="宋体" w:eastAsia="宋体"/>
          <w:sz w:val="24"/>
        </w:rPr>
        <w:t>（苏）萨莫达耶夫（Е.Т.Самодаев）著；中华人民共和国重工业部翻译室译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居住房屋施工操作原理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（苏）萨莫达耶夫（Е.Т.Самодаев）著；中华人民共和国重工业部翻译室译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本书出售、求购地址：https://www.jiaokey.com/book/detail/11055216.html</w:t>
      </w:r>
    </w:p>
    <w:p>
      <w:r>
        <w:t>更多相关图书推荐：https://www.jiaokey.com</w:t>
      </w:r>
    </w:p>
    <w:p>
      <w:r>
        <w:t>（苏）萨莫达耶夫（Е.Т.Самодаев）著；中华人民共和国重工业部翻译室译 其他作品：https://www.jiaokey.com/tag/（苏）萨莫达耶夫（Е.Т.Самодаев）著；中华人民共和国重工业部翻译室译.html</w:t>
      </w:r>
    </w:p>
    <w:p>
      <w:r>
        <w:t>重工业出版社 出版图书：https://www.jiaokey.com/tag/重工业出版社.html</w:t>
      </w:r>
    </w:p>
    <w:p>
      <w:r>
        <w:t>关键词搜索：https://www.jiaokey.com/tag/居住房屋施工操作原理.html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