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书名：装饰用天然石材的加工</w:t>
      </w:r>
    </w:p>
    <w:p>
      <w:r>
        <w:t>作者：（苏）奥尔洛夫（А.М.Орлов）著；刘佩衡等译</w:t>
      </w:r>
    </w:p>
    <w:p>
      <w:r>
        <w:t>出版社：北京：建筑工程出版社</w:t>
      </w:r>
    </w:p>
    <w:p>
      <w:r>
        <w:t>出版日期：1959.07</w:t>
      </w:r>
    </w:p>
    <w:p>
      <w:r>
        <w:t>总页数：161</w:t>
      </w:r>
    </w:p>
    <w:p>
      <w:r>
        <w:t>更多请访问教客网: www.jiaokey.com</w:t>
      </w:r>
    </w:p>
    <w:p>
      <w:r>
        <w:t>装饰用天然石材的加工 评论地址：https://www.jiaokey.com/book/detail/11055124.html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