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书名：硫酸盐矿渣水泥  即石膏矿渣水泥</w:t>
      </w:r>
    </w:p>
    <w:p>
      <w:r>
        <w:t>作者：德国柏林技术学会建筑专业小组编；瞿江士译</w:t>
      </w:r>
    </w:p>
    <w:p>
      <w:r>
        <w:t>出版社：建筑材料工业出版社</w:t>
      </w:r>
    </w:p>
    <w:p>
      <w:r>
        <w:t>出版日期：1957.08</w:t>
      </w:r>
    </w:p>
    <w:p>
      <w:r>
        <w:t>总页数：37</w:t>
      </w:r>
    </w:p>
    <w:p>
      <w:r>
        <w:t>更多请访问教客网: www.jiaokey.com</w:t>
      </w:r>
    </w:p>
    <w:p>
      <w:r>
        <w:t>硫酸盐矿渣水泥  即石膏矿渣水泥 评论地址：https://www.jiaokey.com/book/detail/11055101.html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