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书名：钢筋混凝土桥梁工程的工业化及机械化</w:t>
      </w:r>
    </w:p>
    <w:p>
      <w:r>
        <w:t>作者：（苏）伊凡庆果（И.А.Иванченко）等撰；顾懋勋译</w:t>
      </w:r>
    </w:p>
    <w:p>
      <w:r>
        <w:t>出版社：人民铁道出版社</w:t>
      </w:r>
    </w:p>
    <w:p>
      <w:r>
        <w:t>出版日期：1956.12</w:t>
      </w:r>
    </w:p>
    <w:p>
      <w:r>
        <w:t>总页数：186</w:t>
      </w:r>
    </w:p>
    <w:p>
      <w:r>
        <w:t>更多请访问教客网: www.jiaokey.com</w:t>
      </w:r>
    </w:p>
    <w:p>
      <w:r>
        <w:t>钢筋混凝土桥梁工程的工业化及机械化 评论地址：https://www.jiaokey.com/book/detail/11054845.html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