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全国法院优秀民商事裁判文书评点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全国法院优秀民商事裁判文书评点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本书出售、求购地址：https://www.jiaokey.com/book/detail/11054766.html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关键词搜索：https://www.jiaokey.com/tag/全国法院优秀民商事裁判文书评点.html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