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书名：明天的面孔  信息水平：开启后信息时代的钥匙</w:t>
      </w:r>
    </w:p>
    <w:p>
      <w:r>
        <w:t>作者：（美）托马斯·巴克霍尔兹（Thomas J.Buckholtz）著；黄瑾等译</w:t>
      </w:r>
    </w:p>
    <w:p>
      <w:r>
        <w:t>出版社：北京：北京工业大学出版社</w:t>
      </w:r>
    </w:p>
    <w:p>
      <w:r>
        <w:t>出版日期：2000.05</w:t>
      </w:r>
    </w:p>
    <w:p>
      <w:r>
        <w:t>总页数：300</w:t>
      </w:r>
    </w:p>
    <w:p>
      <w:r>
        <w:t>更多请访问教客网: www.jiaokey.com</w:t>
      </w:r>
    </w:p>
    <w:p>
      <w:r>
        <w:t>明天的面孔  信息水平：开启后信息时代的钥匙 评论地址：https://www.jiaokey.com/book/detail/11054680.html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