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书名：未来属于谁-两种社会制度对比</w:t>
      </w:r>
    </w:p>
    <w:p>
      <w:r>
        <w:t>作者：张福信，聂德林主编</w:t>
      </w:r>
    </w:p>
    <w:p>
      <w:r>
        <w:t>出版社：北京：华龄出版社</w:t>
      </w:r>
    </w:p>
    <w:p>
      <w:r>
        <w:t>出版日期：1991.03</w:t>
      </w:r>
    </w:p>
    <w:p>
      <w:r>
        <w:t>总页数：290</w:t>
      </w:r>
    </w:p>
    <w:p>
      <w:r>
        <w:t>更多请访问教客网: www.jiaokey.com</w:t>
      </w:r>
    </w:p>
    <w:p>
      <w:r>
        <w:t>未来属于谁-两种社会制度对比 评论地址：https://www.jiaokey.com/book/detail/11054337.html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