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书名：重油和渣油脱硫</w:t>
      </w:r>
    </w:p>
    <w:p>
      <w:r>
        <w:t>作者：（美）詹姆斯·G·斯佩特著；方怡中，晁可绳译</w:t>
      </w:r>
    </w:p>
    <w:p>
      <w:r>
        <w:t>出版社：烃加工出版社</w:t>
      </w:r>
    </w:p>
    <w:p>
      <w:r>
        <w:t>出版日期：1990.09</w:t>
      </w:r>
    </w:p>
    <w:p>
      <w:r>
        <w:t>总页数：202</w:t>
      </w:r>
    </w:p>
    <w:p>
      <w:r>
        <w:t>更多请访问教客网: www.jiaokey.com</w:t>
      </w:r>
    </w:p>
    <w:p>
      <w:r>
        <w:t>重油和渣油脱硫 评论地址：https://www.jiaokey.com/book/detail/11051930.html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