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书名：基础实用计算法  非温克尔的假说</w:t>
      </w:r>
    </w:p>
    <w:p>
      <w:r>
        <w:t>作者：（苏）热摩奇金（Б.Н.Жемочкин），（苏）西尼春（А.П.Синицын）著；顾子聪，齐志成译</w:t>
      </w:r>
    </w:p>
    <w:p>
      <w:r>
        <w:t>出版社：北京：建筑工程出版社</w:t>
      </w:r>
    </w:p>
    <w:p>
      <w:r>
        <w:t>出版日期：1954.11</w:t>
      </w:r>
    </w:p>
    <w:p>
      <w:r>
        <w:t>总页数：168</w:t>
      </w:r>
    </w:p>
    <w:p>
      <w:r>
        <w:t>更多请访问教客网: www.jiaokey.com</w:t>
      </w:r>
    </w:p>
    <w:p>
      <w:r>
        <w:t>基础实用计算法  非温克尔的假说 评论地址：https://www.jiaokey.com/book/detail/11050490.html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