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书名：钢笔楷书字帖  新编百家姓</w:t>
      </w:r>
    </w:p>
    <w:p>
      <w:r>
        <w:t>作者：臧开彉撰文；段相林书</w:t>
      </w:r>
    </w:p>
    <w:p>
      <w:r>
        <w:t>出版社：开封：河南教育出版社</w:t>
      </w:r>
    </w:p>
    <w:p>
      <w:r>
        <w:t>出版日期：1987.03</w:t>
      </w:r>
    </w:p>
    <w:p>
      <w:r>
        <w:t>总页数：54</w:t>
      </w:r>
    </w:p>
    <w:p>
      <w:r>
        <w:t>更多请访问教客网: www.jiaokey.com</w:t>
      </w:r>
    </w:p>
    <w:p>
      <w:r>
        <w:t>钢笔楷书字帖  新编百家姓 评论地址：https://www.jiaokey.com/book/detail/11050158.html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